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A6" w:rsidRDefault="00ED7FA6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31653" w:rsidRDefault="00031653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31653" w:rsidRDefault="00031653" w:rsidP="00DD5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031653" w:rsidRDefault="00DD5A7D" w:rsidP="00DD5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8"/>
          <w:lang w:val="ru-RU" w:eastAsia="ru-RU"/>
        </w:rPr>
        <w:drawing>
          <wp:inline distT="0" distB="0" distL="0" distR="0">
            <wp:extent cx="5114925" cy="7038395"/>
            <wp:effectExtent l="19050" t="0" r="9525" b="0"/>
            <wp:docPr id="2" name="Рисунок 1" descr="E:\Documents and Settings\Учитель\Рабочий стол\скан тит\Тит Матем.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скан тит\Тит Матем. 2к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03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653" w:rsidRDefault="00031653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31653" w:rsidRDefault="00031653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bookmarkStart w:id="0" w:name="_GoBack"/>
      <w:bookmarkEnd w:id="0"/>
    </w:p>
    <w:p w:rsidR="004C79D0" w:rsidRPr="0045140C" w:rsidRDefault="004C79D0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DD5A7D" w:rsidRDefault="00DD5A7D" w:rsidP="004514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D5A7D" w:rsidRDefault="00DD5A7D" w:rsidP="004514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D5A7D" w:rsidRDefault="00DD5A7D" w:rsidP="004514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D5A7D" w:rsidRDefault="00DD5A7D" w:rsidP="004514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D7FA6" w:rsidRPr="0045140C" w:rsidRDefault="00ED7FA6" w:rsidP="004514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ED7FA6" w:rsidRDefault="00ED7FA6" w:rsidP="00ED7FA6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:rsidR="00ED7FA6" w:rsidRDefault="00ED7FA6" w:rsidP="00ED7FA6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A0501">
        <w:rPr>
          <w:rFonts w:ascii="Times New Roman" w:hAnsi="Times New Roman" w:cs="Times New Roman"/>
          <w:b/>
          <w:sz w:val="24"/>
          <w:lang w:val="ru-RU"/>
        </w:rPr>
        <w:t>ОБЩАЯ ХАРАКТЕРИСТИКА УЧЕБНОГО ПРЕДМЕТА «М</w:t>
      </w:r>
      <w:r>
        <w:rPr>
          <w:rFonts w:ascii="Times New Roman" w:hAnsi="Times New Roman" w:cs="Times New Roman"/>
          <w:b/>
          <w:sz w:val="24"/>
          <w:lang w:val="ru-RU"/>
        </w:rPr>
        <w:t>АТЕМАТИКА»</w:t>
      </w:r>
    </w:p>
    <w:p w:rsidR="00ED7FA6" w:rsidRPr="00ED7FA6" w:rsidRDefault="00ED7FA6" w:rsidP="00ED7FA6">
      <w:pPr>
        <w:ind w:firstLine="72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чального общего образования, представленных в Федеральном государственном образов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тельном стандарте начального общего образования, а также Примерной программы восп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тания.В начальной школе изучение математики имеет особое значение в развитии младшего школьника.Приобретённые им знания, опыт выполнения предметных и универсаль</w:t>
      </w:r>
      <w:r w:rsidR="0045140C">
        <w:rPr>
          <w:rFonts w:ascii="Times New Roman" w:eastAsia="Times New Roman" w:hAnsi="Times New Roman"/>
          <w:color w:val="000000"/>
          <w:sz w:val="24"/>
          <w:lang w:val="ru-RU"/>
        </w:rPr>
        <w:t>ных де</w:t>
      </w:r>
      <w:r w:rsidR="0045140C">
        <w:rPr>
          <w:rFonts w:ascii="Times New Roman" w:eastAsia="Times New Roman" w:hAnsi="Times New Roman"/>
          <w:color w:val="000000"/>
          <w:sz w:val="24"/>
          <w:lang w:val="ru-RU"/>
        </w:rPr>
        <w:t>й</w:t>
      </w:r>
      <w:r w:rsidR="0045140C">
        <w:rPr>
          <w:rFonts w:ascii="Times New Roman" w:eastAsia="Times New Roman" w:hAnsi="Times New Roman"/>
          <w:color w:val="000000"/>
          <w:sz w:val="24"/>
          <w:lang w:val="ru-RU"/>
        </w:rPr>
        <w:t xml:space="preserve">ствий 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даментом обучения в основном звене школы, а также будут востребованы в жизни.Младшие школьники проявляют интерес к математической сущности предметов и явлений окружа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легчает освоение общего способа решения учебной задачи, а также работу с разными сре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ствами информации, в том числе и графическими (таблица, диаграмма, схема).</w:t>
      </w:r>
    </w:p>
    <w:p w:rsidR="00ED7FA6" w:rsidRPr="00426EF4" w:rsidRDefault="00ED7FA6" w:rsidP="00ED7F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ED7FA6" w:rsidRPr="00426EF4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ED7FA6" w:rsidRDefault="00ED7FA6" w:rsidP="00ED7F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ED7FA6" w:rsidRPr="00426EF4" w:rsidRDefault="00ED7FA6" w:rsidP="00ED7FA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сти математики, коррелирующие со становлением личности младшего школьника: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понимание математических отношений выступает средством познания закономерностей сущес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ED7FA6" w:rsidRDefault="00ED7FA6" w:rsidP="00ED7F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гические цепочки рассуждений; опровергать или подтверждать истинность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предположения)</w:t>
      </w:r>
    </w:p>
    <w:p w:rsidR="00ED7FA6" w:rsidRDefault="00ED7FA6" w:rsidP="00ED7F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D7FA6" w:rsidRPr="00ED7FA6" w:rsidRDefault="00ED7FA6" w:rsidP="00ED7FA6">
      <w:pPr>
        <w:autoSpaceDE w:val="0"/>
        <w:autoSpaceDN w:val="0"/>
        <w:spacing w:after="0" w:line="271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D7FA6">
        <w:rPr>
          <w:rFonts w:ascii="Times New Roman" w:hAnsi="Times New Roman" w:cs="Times New Roman"/>
          <w:b/>
          <w:sz w:val="24"/>
          <w:lang w:val="ru-RU"/>
        </w:rPr>
        <w:t>ЦЕЛИ И ЗАДАЧИ ИЗУЧЕНИЯ УЧЕБНОГО ПРЕДМЕТА «М</w:t>
      </w:r>
      <w:r>
        <w:rPr>
          <w:rFonts w:ascii="Times New Roman" w:hAnsi="Times New Roman" w:cs="Times New Roman"/>
          <w:b/>
          <w:sz w:val="24"/>
          <w:lang w:val="ru-RU"/>
        </w:rPr>
        <w:t>АТЕМАТИКА</w:t>
      </w:r>
      <w:r w:rsidRPr="00ED7FA6">
        <w:rPr>
          <w:rFonts w:ascii="Times New Roman" w:hAnsi="Times New Roman" w:cs="Times New Roman"/>
          <w:b/>
          <w:sz w:val="24"/>
          <w:lang w:val="ru-RU"/>
        </w:rPr>
        <w:t>»</w:t>
      </w:r>
    </w:p>
    <w:p w:rsidR="00ED7FA6" w:rsidRPr="00426EF4" w:rsidRDefault="00ED7FA6" w:rsidP="00ED7FA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lang w:val="ru-RU"/>
        </w:rPr>
        <w:tab/>
      </w:r>
      <w:r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ных, развивающих целей, а также целей воспитания: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Освоение начальных математических знаний - понимание значения величин и способов их изм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нения арифметических действий. 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Обеспечение математического развития младшего школьника — формирование способности к 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ния, вести поиск информации (примеров, оснований для упорядочения, вариантов и др.). 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умственному труду; важнейших качеств интеллектуальной деятельности: теоретического и простра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ственного мышления, воображения, математической речи, ориентировки в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вседневной жизни.</w:t>
      </w:r>
    </w:p>
    <w:p w:rsidR="00ED7FA6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:rsidR="00ED7FA6" w:rsidRDefault="00ED7FA6" w:rsidP="00ED7FA6">
      <w:pPr>
        <w:autoSpaceDE w:val="0"/>
        <w:autoSpaceDN w:val="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A050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АТЕМАТИКА</w:t>
      </w:r>
      <w:r w:rsidRPr="00DA0501">
        <w:rPr>
          <w:rFonts w:ascii="Times New Roman" w:eastAsia="Times New Roman" w:hAnsi="Times New Roman"/>
          <w:b/>
          <w:color w:val="000000"/>
          <w:sz w:val="24"/>
          <w:lang w:val="ru-RU"/>
        </w:rPr>
        <w:t>» В УЧЕБНОМ ПЛАНЕ</w:t>
      </w:r>
    </w:p>
    <w:p w:rsidR="003F70D7" w:rsidRDefault="003F70D7" w:rsidP="003F70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общегоо</w:t>
      </w: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</w:t>
      </w: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разования учебный предмет «Математика» входит в предметную область «Математика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информат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ка</w:t>
      </w: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», является обязательным для изучения и преподаётся в начальной школе с 1 по 4 класс включ</w:t>
      </w: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</w:t>
      </w: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тельно. </w:t>
      </w:r>
    </w:p>
    <w:p w:rsidR="00ED7FA6" w:rsidRPr="003F70D7" w:rsidRDefault="003F70D7" w:rsidP="003F7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sectPr w:rsidR="00ED7FA6" w:rsidRPr="003F70D7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="004514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учебном плане МБОУ  «Свердловская СОШ» 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уч.год для обязательного изуч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ния учебного предмета математика на уровне начального общего образования во 2  классе предусмо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рено 136 часа в год (4 часа в неделю) для общеобразовательного класса, но в соответствии с календа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ным учебным </w:t>
      </w:r>
      <w:r w:rsidR="0045140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графиком МБОУ «Свердловской СОШ»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2021-2022 уч.г. </w:t>
      </w:r>
      <w:r w:rsidRPr="003F70D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>запланировано 136 часов в год</w:t>
      </w:r>
    </w:p>
    <w:p w:rsidR="001A1CEB" w:rsidRPr="00426EF4" w:rsidRDefault="001A1CEB">
      <w:pPr>
        <w:autoSpaceDE w:val="0"/>
        <w:autoSpaceDN w:val="0"/>
        <w:spacing w:after="78" w:line="220" w:lineRule="exact"/>
        <w:rPr>
          <w:lang w:val="ru-RU"/>
        </w:rPr>
      </w:pPr>
    </w:p>
    <w:p w:rsidR="001A1CEB" w:rsidRPr="00426EF4" w:rsidRDefault="00426EF4" w:rsidP="003F70D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1A1CEB" w:rsidRPr="00426EF4" w:rsidRDefault="00426EF4" w:rsidP="003F70D7">
      <w:pPr>
        <w:autoSpaceDE w:val="0"/>
        <w:autoSpaceDN w:val="0"/>
        <w:spacing w:before="346" w:after="0" w:line="271" w:lineRule="auto"/>
        <w:ind w:right="144"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ны»,«Арифметические действия», «Текстовые задачи», «Пространственные отношения и геометр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ческие фигуры», «Математическая информация».</w:t>
      </w:r>
    </w:p>
    <w:p w:rsidR="001A1CEB" w:rsidRPr="00426EF4" w:rsidRDefault="00426EF4" w:rsidP="003F70D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1A1CEB" w:rsidRPr="00426EF4" w:rsidRDefault="00426EF4" w:rsidP="003F70D7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jc w:val="both"/>
        <w:rPr>
          <w:lang w:val="ru-RU"/>
        </w:rPr>
      </w:pPr>
      <w:r w:rsidRPr="00426EF4"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1A1CEB" w:rsidRPr="00426EF4" w:rsidRDefault="00426EF4" w:rsidP="003F70D7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по массе (единица массы — кило- грамм); измерение длины (единицы дл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ны— метр, дециметр, сантиметр, миллиметр), времени (единицы времени — час, ми- нута) Соотн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шение между единицами величины (в пределах 100), его применение для решения практических задач</w:t>
      </w:r>
    </w:p>
    <w:p w:rsidR="001A1CEB" w:rsidRPr="00426EF4" w:rsidRDefault="00426EF4" w:rsidP="003F70D7">
      <w:pPr>
        <w:autoSpaceDE w:val="0"/>
        <w:autoSpaceDN w:val="0"/>
        <w:spacing w:before="264" w:after="0" w:line="23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1A1CEB" w:rsidRPr="00426EF4" w:rsidRDefault="00426EF4" w:rsidP="003F70D7">
      <w:pPr>
        <w:tabs>
          <w:tab w:val="left" w:pos="180"/>
        </w:tabs>
        <w:autoSpaceDE w:val="0"/>
        <w:autoSpaceDN w:val="0"/>
        <w:spacing w:before="118" w:after="0" w:line="281" w:lineRule="auto"/>
        <w:jc w:val="both"/>
        <w:rPr>
          <w:lang w:val="ru-RU"/>
        </w:rPr>
      </w:pPr>
      <w:r w:rsidRPr="00426EF4"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Устное сложение и вычитание чисел в пределах 100 без перехода и с переходом через разряд Пис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менное сложение и вычитание чисел в пределах 100. Переместительное, сочетательное свойства сл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426EF4"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1A1CEB" w:rsidRPr="00426EF4" w:rsidRDefault="00426EF4" w:rsidP="003F70D7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1A1CEB" w:rsidRPr="00426EF4" w:rsidRDefault="00426EF4" w:rsidP="003F70D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Неизвестный компонент действия сложения, действия вычитания; его нахождение.</w:t>
      </w:r>
    </w:p>
    <w:p w:rsidR="001A1CEB" w:rsidRPr="00426EF4" w:rsidRDefault="00426EF4" w:rsidP="003F70D7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выражение: чтение, запись, вычисление значения Порядок выполнения действий в числ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зование переместительного и сочетательного свойства.</w:t>
      </w:r>
    </w:p>
    <w:p w:rsidR="001A1CEB" w:rsidRPr="00426EF4" w:rsidRDefault="00426EF4" w:rsidP="003F70D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1A1CEB" w:rsidRPr="00426EF4" w:rsidRDefault="00426EF4" w:rsidP="003F70D7">
      <w:pPr>
        <w:autoSpaceDE w:val="0"/>
        <w:autoSpaceDN w:val="0"/>
        <w:spacing w:before="118" w:after="0" w:line="283" w:lineRule="auto"/>
        <w:ind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Чтение, представление текста задачи в виде рисунка, схемы или другой модели.  План решения з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дачи в два действия, выбор соответствующих плану арифметических действий. Запись решения и 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вета задачи. Решение текстовых задач на применение смысла арифметического действия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1A1CEB" w:rsidRPr="00426EF4" w:rsidRDefault="00426EF4" w:rsidP="003F70D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1A1CEB" w:rsidRPr="00426EF4" w:rsidRDefault="00426EF4" w:rsidP="003F70D7">
      <w:pPr>
        <w:autoSpaceDE w:val="0"/>
        <w:autoSpaceDN w:val="0"/>
        <w:spacing w:before="118" w:after="0" w:line="281" w:lineRule="auto"/>
        <w:ind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изображение геометрических фигур: точка, прямая, прямой угол, ломаная, мног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угольник. Построение от резка заданной длины с помощью линейки. Изображение на клетчатой бум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ге прямоугольника с заданными длинами сторон, квадрата с заданной длиной стороны. Длина лом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ной. Измерение периметра данного/изображенного прямоугольника (квадрата), запись результата 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мерения в сантиметрах.</w:t>
      </w:r>
    </w:p>
    <w:p w:rsidR="001A1CEB" w:rsidRPr="00426EF4" w:rsidRDefault="00426EF4" w:rsidP="003F70D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1A1CEB" w:rsidRPr="00426EF4" w:rsidRDefault="00426EF4" w:rsidP="003F70D7">
      <w:pPr>
        <w:autoSpaceDE w:val="0"/>
        <w:autoSpaceDN w:val="0"/>
        <w:spacing w:before="118" w:after="0" w:line="271" w:lineRule="auto"/>
        <w:ind w:right="144"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1A1CEB" w:rsidRPr="00426EF4" w:rsidRDefault="001A1CEB" w:rsidP="003F70D7">
      <w:pPr>
        <w:jc w:val="both"/>
        <w:rPr>
          <w:lang w:val="ru-RU"/>
        </w:rPr>
        <w:sectPr w:rsidR="001A1CEB" w:rsidRPr="00426EF4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A1CEB" w:rsidRPr="00426EF4" w:rsidRDefault="001A1CEB" w:rsidP="003F70D7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1A1CEB" w:rsidRPr="00426EF4" w:rsidRDefault="00426EF4" w:rsidP="003F70D7">
      <w:pPr>
        <w:autoSpaceDE w:val="0"/>
        <w:autoSpaceDN w:val="0"/>
        <w:spacing w:after="0" w:line="286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 жизни. Верные (истинные) и неверные (ложные) утверждения, со- держащие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количественные, пространственные отношения,  зависимости между числами/величинами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утверждений с использованием слов «каждый», «все». Работа с таблицами: извл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чение и использование для ответа на вопрос информации, представленной в таблице (таблицы слож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ния, умножения; график дежурств, наблюдения в природе и пр.) Внесение данных в таблицу, допо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1A1CEB" w:rsidRPr="00426EF4" w:rsidRDefault="00426EF4" w:rsidP="003F70D7">
      <w:pPr>
        <w:autoSpaceDE w:val="0"/>
        <w:autoSpaceDN w:val="0"/>
        <w:spacing w:before="264" w:after="0" w:line="23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отношения (часть-целое, больше-меньше) в окружающем мире;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сравнивать группы объектов (чисел, величин, геометрических фигур) по самостоятельно выбра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ному основанию;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обнаруживать модели геометрических фигур в окружающем мире; вести поиск различных реш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ний задачи (расчётной, с геометрическим содержанием);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соответствие между математическим выражением и его текстовым описанием;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подбирать примеры, подтверждающие суждение, вывод, ответ.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извлекать и использовать информацию, представленную в текстовой, графической (рисунок, сх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ма, таблица) форме, заполнять таблицы;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логику перебора вариантов для решения простейших комбинаторных задач;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дополнять модели (схемы, изображения) готовыми числовыми данными.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ход вычислений; объяснять выбор величины, соответствующей ситуации измер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ния;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текстовую задачу с заданным отношением (готовым решением) по образцу;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математические знаки и терминологию для описания сюжетной ситуации;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конструирования утверждений, выводов относительно данных объектов, отношения;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числа, величины, геометрические фигуры, обладающие заданным свойством;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записывать, читать число, числовое выражение;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примеры, иллюстрирующие смысл арифметического действия; 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 с использованием слов «каждый», «все».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находить с помощью учителя причину возникшей ошибки и трудности.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парной и групповой работе с математическим материалом: обсуждать цель деятел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3F70D7" w:rsidRPr="00426EF4" w:rsidRDefault="003F70D7" w:rsidP="003F70D7">
      <w:pPr>
        <w:spacing w:after="0" w:line="240" w:lineRule="auto"/>
        <w:rPr>
          <w:lang w:val="ru-RU"/>
        </w:rPr>
        <w:sectPr w:rsidR="003F70D7" w:rsidRPr="00426EF4">
          <w:pgSz w:w="11900" w:h="16840"/>
          <w:pgMar w:top="286" w:right="688" w:bottom="4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1A1CEB" w:rsidRPr="00426EF4" w:rsidRDefault="001A1CEB" w:rsidP="003F70D7">
      <w:pPr>
        <w:autoSpaceDE w:val="0"/>
        <w:autoSpaceDN w:val="0"/>
        <w:spacing w:after="0" w:line="240" w:lineRule="auto"/>
        <w:rPr>
          <w:lang w:val="ru-RU"/>
        </w:rPr>
      </w:pP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щью часов;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действий, измерений); </w:t>
      </w:r>
    </w:p>
    <w:p w:rsidR="001A1CEB" w:rsidRDefault="00426EF4" w:rsidP="003F70D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совместно с учителем оценивать результаты выполнения общей работы.</w:t>
      </w:r>
    </w:p>
    <w:p w:rsidR="00CA59F7" w:rsidRPr="00426EF4" w:rsidRDefault="00CA59F7" w:rsidP="003F70D7">
      <w:pPr>
        <w:autoSpaceDE w:val="0"/>
        <w:autoSpaceDN w:val="0"/>
        <w:spacing w:after="0" w:line="240" w:lineRule="auto"/>
        <w:rPr>
          <w:lang w:val="ru-RU"/>
        </w:rPr>
      </w:pPr>
    </w:p>
    <w:p w:rsidR="001A1CEB" w:rsidRPr="00426EF4" w:rsidRDefault="00426EF4" w:rsidP="007939D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A1CEB" w:rsidRPr="00426EF4" w:rsidRDefault="00426EF4" w:rsidP="00CA59F7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2 классе направлено на достижение обучающимися личностных, мет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предметных и предметных результатов освоения учебного предмета.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A1CEB" w:rsidRPr="00426EF4" w:rsidRDefault="00426EF4" w:rsidP="00CA59F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щие личностные результаты: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развития способности мыслить, рассуждать, выдвигать предположения и доказывать или 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ровергать их;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работать в ситуациях, расширяющих опыт применения математических отношений в реал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оценивать практические и учебные ситуации с точки зрения возможности применения мат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матики для рационального и эффективного решения учебных и жизненных проблем;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ных проблем, задач.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связи и зависимости между математическими объектами (часть-целое; прич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на-следствие; протяжённость);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1A1CEB" w:rsidRPr="00426EF4" w:rsidRDefault="001A1CEB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проявлять способность ориентироваться в учебном материале разных разделов курса матем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тики;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понимать и адекватно использовать математическую терминологию: различать, характериз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вать, использовать для решения учебных и практических задач;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читать, интерпретировать графически представленную информацию (схему, таблицу, ди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грамму, другую модель);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информацию в заданной форме (дополнять таблицу, текст), формулировать у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верждение по образцу, в соответствии с требованиями учебной задачи;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ки информации.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лять этику общения;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метрической фигуры), рассуждение (к примеру, при решении задачи), инструкция (например, измерение длины отрезка);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 . самостоятельно составлять тексты заданий, аналогичные типовым изученным.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цессе обучения.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1A1CEB" w:rsidRPr="00426EF4" w:rsidRDefault="001A1CEB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совместной деятельности: распределять работу между членами группы (напр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мер, в случае решения задач, требующих перебора большого количества вариантов, приведения примеров и контрпримеров);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ж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ность возникновения ошибок и трудностей, предусматривать пути их предупреждения.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во 2классе  обучающийся научится: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выполнять арифметические действия: сложение и вычитание, в пределах 100 устно и пис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менно; умножение и деление в пределах 50 с использованием таблицы умножения;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находить неизвестный компонент сложения, вычитания; использовать при выполнении пра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личин  в другие;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планировать ход решения текстовой задачи в два действия, оформлять его в виде арифмет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ческого действия/действий, записывать ответ;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геометрические фигуры: прямой угол; ломаную, многоугольник; </w:t>
      </w:r>
    </w:p>
    <w:p w:rsidR="001A1CEB" w:rsidRPr="00426EF4" w:rsidRDefault="001A1CEB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среди четырехугольников прямоугольники, квадраты;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прямоугольник с заданными длинами сторон;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выполнения построений линейку, угольник;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со словами «все»,«каждый»;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одно-двухшаговые логические рассуждения и делать выводы;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общий признак группы математических объектов (чисел, величин, геометрических фигур);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закономерность в ряду объектов (чисел, геометрических фигур);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(находить общее, различное);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обнаруживать модели геометрических фигур в окружающем мире; подбирать примеры, по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тверждающие суждение, ответ;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(дополнять) текстовую задачу;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вычислений.</w:t>
      </w:r>
    </w:p>
    <w:p w:rsidR="001A1CEB" w:rsidRPr="00426EF4" w:rsidRDefault="001A1CEB">
      <w:pPr>
        <w:rPr>
          <w:lang w:val="ru-RU"/>
        </w:rPr>
        <w:sectPr w:rsidR="001A1CEB" w:rsidRPr="00426EF4">
          <w:pgSz w:w="11900" w:h="16840"/>
          <w:pgMar w:top="352" w:right="752" w:bottom="1440" w:left="1086" w:header="720" w:footer="720" w:gutter="0"/>
          <w:cols w:space="720" w:equalWidth="0">
            <w:col w:w="10062" w:space="0"/>
          </w:cols>
          <w:docGrid w:linePitch="360"/>
        </w:sectPr>
      </w:pPr>
    </w:p>
    <w:p w:rsidR="001A1CEB" w:rsidRPr="00426EF4" w:rsidRDefault="001A1CEB">
      <w:pPr>
        <w:autoSpaceDE w:val="0"/>
        <w:autoSpaceDN w:val="0"/>
        <w:spacing w:after="64" w:line="220" w:lineRule="exact"/>
        <w:rPr>
          <w:lang w:val="ru-RU"/>
        </w:rPr>
      </w:pPr>
    </w:p>
    <w:p w:rsidR="001A1CEB" w:rsidRDefault="00426EF4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98"/>
        <w:gridCol w:w="530"/>
        <w:gridCol w:w="799"/>
        <w:gridCol w:w="850"/>
        <w:gridCol w:w="5279"/>
        <w:gridCol w:w="1236"/>
        <w:gridCol w:w="2042"/>
      </w:tblGrid>
      <w:tr w:rsidR="00FC55AF" w:rsidTr="00FC55A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№</w:t>
            </w:r>
            <w:r w:rsidRPr="00FC55AF">
              <w:rPr>
                <w:rFonts w:ascii="Times New Roman" w:hAnsi="Times New Roman" w:cs="Times New Roman"/>
                <w:szCs w:val="24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п/п</w:t>
            </w:r>
          </w:p>
        </w:tc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Виды, формы контроля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Электронные (цифровые) образовательные ресурсы</w:t>
            </w:r>
          </w:p>
        </w:tc>
      </w:tr>
      <w:tr w:rsidR="00FC55AF" w:rsidTr="00FC55AF">
        <w:trPr>
          <w:trHeight w:hRule="exact" w:val="92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AF" w:rsidRPr="00FC55AF" w:rsidRDefault="00FC55AF" w:rsidP="00FC55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AF" w:rsidRPr="00FC55AF" w:rsidRDefault="00FC55AF" w:rsidP="00FC55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всего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практические работы</w:t>
            </w:r>
          </w:p>
        </w:tc>
        <w:tc>
          <w:tcPr>
            <w:tcW w:w="5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AF" w:rsidRPr="00FC55AF" w:rsidRDefault="00FC55AF" w:rsidP="00FC55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AF" w:rsidRPr="00FC55AF" w:rsidRDefault="00FC55AF" w:rsidP="00FC55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AF" w:rsidRPr="00FC55AF" w:rsidRDefault="00FC55AF" w:rsidP="00FC55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1CEB">
        <w:trPr>
          <w:trHeight w:hRule="exact" w:val="350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FC55AF" w:rsidRDefault="00426EF4" w:rsidP="00DF0146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Раздел 1.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Числа</w:t>
            </w:r>
          </w:p>
        </w:tc>
      </w:tr>
      <w:tr w:rsidR="00FC55AF" w:rsidRPr="00DD5A7D" w:rsidTr="00FC55AF">
        <w:trPr>
          <w:trHeight w:hRule="exact" w:val="16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Числа в пределах 100: чтение, запись, д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е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сятичный состав, сравнение.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 Оформление математических записей;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5B5AD5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Единая коллекция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цифровых образов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тельных ресурсов </w:t>
            </w:r>
            <w:hyperlink r:id="rId9" w:history="1"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Учи.ру</w:t>
            </w:r>
          </w:p>
        </w:tc>
      </w:tr>
      <w:tr w:rsidR="00FC55AF" w:rsidRPr="00DD5A7D" w:rsidTr="005B5AD5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Запись равенства, неравенства. Увелич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е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ние/уменьшение числа на несколько ед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и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 xml:space="preserve">ниц/десятков; разностное </w:t>
            </w:r>
            <w:r w:rsidRPr="00FC55AF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сравнение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Оформление математических записей;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вами, с помощью таблицы разрядов, в виде суммы разря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д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ных слагаемых);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5B5AD5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Единая коллекция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цифровых образов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тельных ресурсов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://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schoolcollection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edu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ru</w:t>
            </w:r>
            <w:r w:rsid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: 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Учи.ру</w:t>
            </w:r>
          </w:p>
        </w:tc>
      </w:tr>
      <w:tr w:rsidR="00FC55AF" w:rsidRPr="00DD5A7D" w:rsidTr="00FC55AF">
        <w:trPr>
          <w:trHeight w:hRule="exact" w:val="17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Чётные и нечётные числа.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 Оформление математических записей; Практическая работа: установление математического отношения («больше/меньше на … », «больше/меньше в … ») в житейской ситуации (сравнение по возрасту, массе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Электронное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приложение к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учебнику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Волкова,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С.П.Максимова</w:t>
            </w:r>
          </w:p>
        </w:tc>
      </w:tr>
      <w:tr w:rsidR="00FC55AF" w:rsidRPr="00DD5A7D" w:rsidTr="00FC55AF">
        <w:trPr>
          <w:trHeight w:hRule="exact" w:val="16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Представление числа в  виде суммы разрядных слагаемых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вами, с помощью таблицы разрядов, в виде суммы разря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д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ных слагаемых).Работа в парах: ответ на вопрос: «Зачем нужны знаки в жизни, как они используются в математике?» (цифры, знаки, сравнения, равенства, арифметических де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ствий, скобки);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Электронное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приложение к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учебнику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Волкова,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С.П.Максимова</w:t>
            </w:r>
          </w:p>
        </w:tc>
      </w:tr>
      <w:tr w:rsidR="005B5AD5" w:rsidRPr="00DD5A7D" w:rsidTr="005B5AD5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математической терминол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гией (однозначное, двузначное, чётное-нечётное число; число и  цифра; ко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поненты арифметического действия, их название)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 Оформление математических записей; Практическая работа: установление математического отношения («больше/меньше на … », «больше/меньше в … ») в житейской ситуации (сравнение по возрасту, массе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Контрольная работа; </w:t>
            </w:r>
            <w:r w:rsidRPr="005B5AD5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Электронное прилож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е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к учебн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ку«Математика», 2 класс (Диск С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), авт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ры С.И </w:t>
            </w:r>
            <w:r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Волкова, </w:t>
            </w:r>
            <w:r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С.П.Максимова</w:t>
            </w:r>
          </w:p>
        </w:tc>
      </w:tr>
      <w:tr w:rsidR="001A1CEB">
        <w:trPr>
          <w:trHeight w:hRule="exact" w:val="35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5B5AD5">
            <w:pPr>
              <w:autoSpaceDE w:val="0"/>
              <w:autoSpaceDN w:val="0"/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5B5AD5">
            <w:pPr>
              <w:autoSpaceDE w:val="0"/>
              <w:autoSpaceDN w:val="0"/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1A1CEB" w:rsidP="005B5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EB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DF0146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2.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Величины</w:t>
            </w:r>
          </w:p>
        </w:tc>
      </w:tr>
      <w:tr w:rsidR="005B5AD5" w:rsidRPr="00DD5A7D" w:rsidTr="005B5AD5">
        <w:trPr>
          <w:trHeight w:hRule="exact" w:val="17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метр), времени (единицы времени  — час, минута).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Различение единиц измерения одной и той же </w:t>
            </w:r>
            <w:r w:rsidRPr="005B5AD5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величины, установление между ними отношения </w:t>
            </w:r>
            <w:r w:rsidRPr="005B5AD5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(больше, меньше, равно), запись результата сравнения;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A348E0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10" w:history="1"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http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://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schoolcollection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edu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ru</w:t>
              </w:r>
            </w:hyperlink>
            <w:r w:rsidR="005B5AD5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; </w:t>
            </w:r>
            <w:r w:rsidR="005B5AD5"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</w:p>
        </w:tc>
      </w:tr>
      <w:tr w:rsidR="005B5AD5" w:rsidRPr="00DD5A7D" w:rsidTr="005B5AD5">
        <w:trPr>
          <w:trHeight w:hRule="exact" w:val="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Соотношения между единицами вел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чины (в  пределах 100), решение пра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практических ситуаций;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A348E0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hyperlink r:id="rId11" w:history="1"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http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://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schoolcollection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edu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ru</w:t>
              </w:r>
            </w:hyperlink>
            <w:r w:rsidR="005B5AD5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; </w:t>
            </w:r>
            <w:r w:rsidR="005B5AD5"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</w:p>
        </w:tc>
      </w:tr>
      <w:tr w:rsidR="005B5AD5" w:rsidRPr="00DD5A7D" w:rsidTr="005B5AD5">
        <w:trPr>
          <w:trHeight w:hRule="exact" w:val="127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Измерение величин.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Различение единиц измерения одной и той же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величины, установление между ними отношения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(больше, меньше, равно), запись результата сравнения; Сравнение по росту, массе, возрасту в житейской ситуации и при решении учебных задач;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A348E0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2" w:history="1"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schoolcollection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</w:hyperlink>
            <w:r w:rsidR="005B5AD5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; Учи.ру</w:t>
            </w:r>
          </w:p>
        </w:tc>
      </w:tr>
      <w:tr w:rsidR="005B5AD5" w:rsidRPr="00DD5A7D" w:rsidTr="005B5AD5">
        <w:trPr>
          <w:trHeight w:hRule="exact" w:val="1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и упорядочение одноро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ных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Различение единиц измерения одной и той же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величины, установление между ними отношения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(больше, меньше, равно), запись результата сравнения; Сравнение по росту, массе, возрасту в житейской ситуации и при решении учебных задач;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Устный о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рос; Пис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менный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контроль;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Электронное прилож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ние к учебн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ку«Математика», 2 класс (Диск С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), авт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ры С.И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Волкова,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С.П.Максимова</w:t>
            </w:r>
          </w:p>
        </w:tc>
      </w:tr>
      <w:tr w:rsidR="001A1CEB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1A1CEB" w:rsidP="005B5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EB">
        <w:trPr>
          <w:trHeight w:hRule="exact" w:val="350"/>
        </w:trPr>
        <w:tc>
          <w:tcPr>
            <w:tcW w:w="15502" w:type="dxa"/>
            <w:gridSpan w:val="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DF0146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</w:tr>
      <w:tr w:rsidR="005B5AD5" w:rsidRPr="00DD5A7D" w:rsidTr="005B5AD5">
        <w:trPr>
          <w:trHeight w:hRule="exact" w:val="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 через разряд.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Упражнения: различение приёмов вычисления (устные и письменные). Выбор удобного способа выполнения дейс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 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A348E0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13" w:history="1"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schoolcollection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</w:hyperlink>
            <w:r w:rsidR="005B5AD5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; Учи.ру</w:t>
            </w:r>
            <w:r w:rsidR="005B5AD5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5B5AD5" w:rsidRPr="00DD5A7D" w:rsidTr="005B5AD5">
        <w:trPr>
          <w:trHeight w:hRule="exact" w:val="1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Письменное сложение и  вычитание чисел в пределах 100. Переместител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ь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ное, сочетательное свойства сложения, их применение для вычислений.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Комментирование хода выполнения арифметического дейс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вия с использованием математической </w:t>
            </w:r>
            <w:r w:rsidRPr="005B5AD5">
              <w:rPr>
                <w:sz w:val="20"/>
                <w:szCs w:val="24"/>
                <w:lang w:val="ru-RU"/>
              </w:rPr>
              <w:br/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терминологии (десятки, единицы, сумма, разность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A348E0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4" w:history="1"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5B5AD5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5B5AD5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5B5AD5" w:rsidRPr="00DD5A7D" w:rsidTr="00C8417E">
        <w:trPr>
          <w:trHeight w:hRule="exact" w:val="14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Взаимосвязь компонентов и результ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та действия сложения, действия выч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тания. 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Проверка результата вычисления (реальность ответа, обратное действие).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Контрольная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A348E0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5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5B5AD5" w:rsidRPr="00DD5A7D" w:rsidTr="005B5AD5">
        <w:trPr>
          <w:trHeight w:hRule="exact" w:val="2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Действия умножения и  деления чисел. Взаимосвязь сложения и умножения. Иллюстрация умножения с помощью предметной модели сюжетной ситу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Комментирование хода выполнения арифметического дейс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вия с использованием математической терминологии (деся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ки, единицы, сумма, разность и др.); Пропедевтика исслед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вательской работы: выполнение задания разными способами (вычисления с использованием переместительного, сочет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тельного свойств сложения).Объяснение с помощью модели приёмов нахождения суммы, разности. Использование пр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вил (умножения на 0, на 1) при вычислении; Учебный ди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лог: участие в обсуждении возможных ошибок в выполн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нии арифметических действий;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A348E0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6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5B5AD5" w:rsidRPr="00DD5A7D" w:rsidTr="005B5AD5">
        <w:trPr>
          <w:trHeight w:hRule="exact" w:val="19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Названия компонентов действий у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ножения, деления</w:t>
            </w: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Комментирование хода выполнения арифметического дейс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вия с использованием математической терминологии (деся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ки, единицы, сумма, разность и др.); Пропедевтика исслед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вательской работы: выполнение задания разными способами (вычисления с использованием переместительного, сочет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тельного свойств сложения).Объяснение с помощью модели приёмов нахождения суммы, разности. Использование пр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вил (умножения на 0, на 1) при вычислении;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A348E0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7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C8417E" w:rsidRPr="00DD5A7D" w:rsidTr="00C8417E">
        <w:trPr>
          <w:trHeight w:hRule="exact" w:val="161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Табличное умножение в  пределах 50. Табличные случаи умножения, дел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ния при вычислениях и решении з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Практическая деятельность: устные и письменные приёмы вычислений. Прикидка результата выполнения действия;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Комментирование хода выполнения арифметического дейс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вия с использованием математической терминологии (деся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ки, 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диницы, сумма, разность и др.); 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Учебный диалог: уч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стие в обсуждении возможных ошибок в выполнении ари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ф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метических действий;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A348E0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8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C8417E" w:rsidRPr="00DD5A7D" w:rsidTr="00C8417E">
        <w:trPr>
          <w:trHeight w:hRule="exact" w:val="18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Умножение на 1, на 0 (по  правилу).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Упражнения: различение приёмов вычисления (устные и письменные). Выбор удобного способа выполнения дейс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вия; 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писанных с помощью одних и тех же чисел и знаков дейс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вия, со скобками и без скобок.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Выбор числового 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выраже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ния, 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соответствующего сюжетной ситуации;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Электронное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приложение к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учебнику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Волкова, </w:t>
            </w:r>
          </w:p>
        </w:tc>
      </w:tr>
      <w:tr w:rsidR="00C8417E" w:rsidRPr="00DD5A7D" w:rsidTr="00C8417E">
        <w:trPr>
          <w:trHeight w:hRule="exact" w:val="1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Комментирование хода выполнения арифметического дейс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вия с использованием математической терминологии (деся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ки, единицы, сумма, раз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ность и др.);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Учебный диалог: уч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стие в обсуждении возможных ошибок в выполнении ари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ф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метических действий; Оформление математической записи: составление и проверка истинности математических утве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ждений относительно разностного сравнения чисел, величин (длин, масс и пр.);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A348E0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9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C8417E" w:rsidRPr="00DD5A7D" w:rsidTr="00C8417E">
        <w:trPr>
          <w:trHeight w:hRule="exact" w:val="24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3.9.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Взаимосвязь компонентов и результ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та действия умножения, действия д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ления.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Работа в группах: приведение примеров, иллюстрирующих смысл арифметического действия, свойства действий. Обс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ждение смысла использования скобок в записи числового выражения; запись решения с помощью разных числовых выражений; Моделирование: использование предметной модели сюжетной ситуации для составления числового в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ы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ражения со скобками. Сравнение значений числовых выр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жений, записанных с помощью одних и тех же чисел и зн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ков действия, со скобками и без скобок. Выбор числового выражения, соответствующего сюжетной ситуации;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Электронное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приложение к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учебнику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Волкова,</w:t>
            </w:r>
          </w:p>
        </w:tc>
      </w:tr>
      <w:tr w:rsidR="00C8417E" w:rsidRPr="00DD5A7D" w:rsidTr="00C8417E">
        <w:trPr>
          <w:trHeight w:hRule="exact" w:val="12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й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ствия по алгоритму. Оценка рациональности выбранного приёма вычисления. Установление соответствия между м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тематическим выражением и его текстовым описанием;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A348E0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0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C8417E" w:rsidRPr="00DD5A7D" w:rsidTr="00C8417E">
        <w:trPr>
          <w:trHeight w:hRule="exact" w:val="1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Числовое выражение: чтение, запись, вычисление значения. Порядок в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ы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полнения действий в  числовом выр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жении, содержащем действия слож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ния и вычитания (со  скобками/без скобок) в  пределах 100 (не более трёх действий); нахождение его значения.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Работа в группах: приведение примеров,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иллюстрирующих смысл арифметического действия, свойс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ва действий. Обсуждение смысла использования скобок в записи числового выражения; запись решения с помощью разных числовых выражений;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Контрольная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A348E0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1" w:history="1"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C841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C8417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C8417E" w:rsidRPr="00DD5A7D" w:rsidTr="00DF0146">
        <w:trPr>
          <w:trHeight w:hRule="exact" w:val="12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Вычитание суммы из  числа, числа из суммы.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й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ствия по алгоритму. Оценка рациональности выбранного приёма вычисления. Установление соответствия между м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тематическим выражением и его текстовым описанием;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Электронное прилож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ние к учебн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ку«Математика», 2 класс (Диск 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), авт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ры С.И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Волкова,</w:t>
            </w:r>
          </w:p>
        </w:tc>
      </w:tr>
      <w:tr w:rsidR="00C8417E" w:rsidRPr="00DD5A7D" w:rsidTr="00DF0146">
        <w:trPr>
          <w:trHeight w:hRule="exact" w:val="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Пропедевтика исследовательской работы: рациональные приёмы вычислений;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Контрольная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A348E0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2" w:history="1"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C841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1A1CEB" w:rsidRPr="00C8417E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C8417E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C8417E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C8417E" w:rsidRDefault="001A1CEB" w:rsidP="00C84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1CEB" w:rsidRPr="00C8417E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C8417E" w:rsidRDefault="00426EF4" w:rsidP="00DF014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4.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Текстовые задачи</w:t>
            </w:r>
          </w:p>
        </w:tc>
      </w:tr>
      <w:tr w:rsidR="00C8417E" w:rsidRPr="00DD5A7D" w:rsidTr="00DF0146">
        <w:trPr>
          <w:trHeight w:hRule="exact" w:val="8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DF0146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Чтение текста задачи с учётом предлагаемого задания: найти условие и вопрос задачи. Сравнение различных текстов, о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вет на вопрос: является ли текст задачей?;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DF0146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DF0146" w:rsidRDefault="00A348E0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3" w:history="1"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DF0146">
        <w:trPr>
          <w:trHeight w:hRule="exact" w:val="1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План решения задачи в  два действия, выбор соответствующих плану ари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метических действий. 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Запись решения и ответа задачи.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ф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метических действий в соответствии с планом; использов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ние модели для решения, поиск другого способа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4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DF0146">
        <w:trPr>
          <w:trHeight w:hRule="exact" w:val="1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Решение текстовых задач на примен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ние смысла арифметического дейс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вия (сложение, вычитание, умножение, деление).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Работа в парах/группах. Составление задач с заданным м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тематическим отношением, по заданному числовому выр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жению. Составление модели, плана решения задачи. Назн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чение скобок в записи числового выражения при решении задачи;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25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; Учи.ру</w:t>
            </w:r>
          </w:p>
        </w:tc>
      </w:tr>
      <w:tr w:rsidR="00DF0146" w:rsidRPr="00DD5A7D" w:rsidTr="00DF0146">
        <w:trPr>
          <w:trHeight w:hRule="exact" w:val="1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Расчётные задачи на увеличение/ уменьшение величины на  несколько единиц/ в 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Учебный диалог: нахождение одной из трёх взаимосвяза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ных величин при решении задач бытового характера («на время», «на куплю-продажу» и пр.).Поиск разных решений одной задачи. Разные формы записи решения (оформления);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Электронное прилож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ние к учебникуМат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матика», 2 класс (Диск С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), авторы С.И </w:t>
            </w:r>
            <w:r w:rsidRPr="00DF0146">
              <w:rPr>
                <w:sz w:val="20"/>
                <w:szCs w:val="20"/>
                <w:lang w:val="ru-RU"/>
              </w:rPr>
              <w:br/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Волкова,</w:t>
            </w:r>
          </w:p>
        </w:tc>
      </w:tr>
      <w:tr w:rsidR="00DF0146" w:rsidRPr="00DD5A7D" w:rsidTr="00DF0146">
        <w:trPr>
          <w:trHeight w:hRule="exact" w:val="11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Фиксация ответа к задаче и его пр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верка (формулирование, проверка на достоверность, следование плану, с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ответствие поставленному вопросу).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Контроль и самоконтроль при решении задач. Анализ обра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з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цов записи решения задачи по действиям и с помощью ч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слового выражения;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Контрольная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6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1A1CEB">
        <w:trPr>
          <w:trHeight w:hRule="exact" w:val="35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1A1CEB" w:rsidP="00DF01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1CEB" w:rsidRPr="00DD5A7D">
        <w:trPr>
          <w:trHeight w:hRule="exact" w:val="348"/>
        </w:trPr>
        <w:tc>
          <w:tcPr>
            <w:tcW w:w="15502" w:type="dxa"/>
            <w:gridSpan w:val="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Раздел 5.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DF0146" w:rsidRPr="00DD5A7D" w:rsidTr="006D369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Распознавание и изображение геоме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рических фигур: точка, прямая, пр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я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мой угол, ломаная, многоугольник.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Игровые упражнения: «Опиши фигуру», «Нарисуй фигуру по инструкции», «Найди модели фигур в окружающем» и т.п.;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7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DF0146">
        <w:trPr>
          <w:trHeight w:hRule="exact" w:val="5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Измерение расстояний с использованием заданных или с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мостоятельно выбранных единиц;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8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DF0146">
        <w:trPr>
          <w:trHeight w:hRule="exact" w:val="11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заданными длин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ми сторон, квадрата с заданной дл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ной стороны.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Практические работы: определение размеров геометрич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ских фигур на глаз, с помощью измерительных инструме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9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DF0146">
        <w:trPr>
          <w:trHeight w:hRule="exact" w:val="5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Длина ломаной.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Изображение ломаных с помощью линейки и от руки, на нелинованной и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30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6D3693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Измерение периметра данного/ из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бражённого </w:t>
            </w:r>
            <w:r w:rsidRPr="00DF0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прямоугольника (квадрата), запись результата измерения в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Контрольная работа; </w:t>
            </w:r>
            <w:r w:rsidRPr="00DF0146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1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DF0146">
        <w:trPr>
          <w:trHeight w:hRule="exact" w:val="9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Точка, конец отрезка, вершина мног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угольника. Обозначение точки буквой латинского алфавита.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Письменный контроль; </w:t>
            </w:r>
            <w:r w:rsidRPr="00DF0146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2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1A1CEB" w:rsidRPr="00DF0146">
        <w:trPr>
          <w:trHeight w:hRule="exact" w:val="32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1A1CEB" w:rsidP="00DF0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EB" w:rsidRPr="00DF0146" w:rsidRDefault="001A1CEB" w:rsidP="00DF014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EB" w:rsidRPr="00DF0146" w:rsidRDefault="001A1CEB" w:rsidP="00DF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1CEB" w:rsidRPr="00DF0146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A1CEB" w:rsidRPr="00DF0146" w:rsidRDefault="001A1CEB" w:rsidP="00DF014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98"/>
        <w:gridCol w:w="530"/>
        <w:gridCol w:w="1104"/>
        <w:gridCol w:w="1140"/>
        <w:gridCol w:w="4684"/>
        <w:gridCol w:w="1236"/>
        <w:gridCol w:w="2042"/>
      </w:tblGrid>
      <w:tr w:rsidR="001A1CEB" w:rsidRPr="00DF0146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6.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Математическая информация</w:t>
            </w:r>
          </w:p>
        </w:tc>
      </w:tr>
      <w:tr w:rsidR="00DF0146" w:rsidRPr="00DD5A7D" w:rsidTr="00DF0146">
        <w:trPr>
          <w:trHeight w:hRule="exact" w:val="12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тических объектов: чисел, величин,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Наблюдение закономерности в составлении ряда ч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сел (величин, геометрических фигур), формулиров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правила;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Контрольная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Электронное прилож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к учебнику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Волкова,</w:t>
            </w:r>
          </w:p>
        </w:tc>
      </w:tr>
      <w:tr w:rsidR="00DF0146" w:rsidRPr="00DD5A7D" w:rsidTr="0062230E">
        <w:trPr>
          <w:trHeight w:hRule="exact" w:val="9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Классификация объектов по заданн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 или самостоятельно установленн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 основанию.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Наблюдение закономерности в составлении ряда ч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сел (величин, геометрических фигур), формулиров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правила;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 опрос; 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3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DF0146">
        <w:trPr>
          <w:trHeight w:hRule="exact" w:val="14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Закономерность в  ряду чисел, геоме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рических фигур, объектов повседне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ной жизни: её  объяснение с </w:t>
            </w:r>
            <w:r w:rsidRPr="00DF0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использованием математической те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минологии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Распознавание в окружающем мире ситуаций, кот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рые целесообразно сформулировать на языке матем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тики и решить математическими средствами;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4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6D3693">
        <w:trPr>
          <w:trHeight w:hRule="exact" w:val="1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Верные (истинные) и  неверные (ло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ные) утверждения, содержащие кол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чественные, пространственные </w:t>
            </w:r>
            <w:r w:rsidRPr="00DF0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отношения, зависимости между чи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лами/величинами.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Самооценка с 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использов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ем«Оценочного 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листа»;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5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DF0146">
        <w:trPr>
          <w:trHeight w:hRule="exact" w:val="10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Конструирование утверждений с и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пользованием слов«каждый», «все».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</w:t>
            </w:r>
          </w:p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Составление вопросов по таблице;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 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A348E0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6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DF0146">
        <w:trPr>
          <w:trHeight w:hRule="exact" w:val="17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таблицами: извлечение и и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пользование для ответа на вопрос и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формации, представленной в таблице (таблицы сложения, умножения; гр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фик дежурств, наблюдения в природе и пр.); внесение данных в таблицу.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</w:t>
            </w:r>
          </w:p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Составление вопросов по таблице;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 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Электронное прилож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к учебнику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Волкова, </w:t>
            </w:r>
          </w:p>
        </w:tc>
      </w:tr>
      <w:tr w:rsidR="00DF0146" w:rsidRPr="00DF0146" w:rsidTr="00DF0146">
        <w:trPr>
          <w:trHeight w:hRule="exact" w:val="5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Дополнение моделей (схем, изображ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ний) готовыми числовыми данными.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Работа с информацией: анализ информации, представ-ленной на рисунке и в тексте задания;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Письменный контроль;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</w:tr>
      <w:tr w:rsidR="00DF0146" w:rsidRPr="00DD5A7D" w:rsidTr="006D369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6.8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Правило составления ряда чисел, в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личин, </w:t>
            </w:r>
            <w:r w:rsidRPr="00DF0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геометрических фигур (формулиров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ние правила, проверка правила, д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полнение ряда).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Работа в парах/группах. Календарь. 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Схемы маршрутов;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A348E0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7" w:history="1"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62230E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DD5A7D" w:rsidTr="0062230E">
        <w:trPr>
          <w:trHeight w:hRule="exact" w:val="15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 </w:t>
            </w:r>
            <w:r w:rsidRPr="0062230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Работа в парах: составление утверждения на основе информации, представленной в наглядном виде;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Электронное прилож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е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к учебнику</w:t>
            </w:r>
            <w:r w:rsidRPr="0062230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62230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Волкова,</w:t>
            </w:r>
          </w:p>
        </w:tc>
      </w:tr>
      <w:tr w:rsidR="00DF0146" w:rsidRPr="00DD5A7D" w:rsidTr="006D369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Обсуждение правил работы с электронными средс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т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вами обучения;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A348E0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8" w:history="1"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62230E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1A1CEB" w:rsidRPr="0062230E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1A1CEB" w:rsidP="00DF0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CEB" w:rsidRPr="0062230E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1A1CEB" w:rsidP="00DF0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CEB" w:rsidRPr="0062230E">
        <w:trPr>
          <w:trHeight w:hRule="exact" w:val="32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1A1CEB" w:rsidP="00DF0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CEB" w:rsidRPr="0062230E" w:rsidRDefault="001A1CEB" w:rsidP="00DF014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CEB" w:rsidRDefault="001A1CEB">
      <w:pPr>
        <w:sectPr w:rsidR="001A1CE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A1CEB" w:rsidRDefault="001A1CEB">
      <w:pPr>
        <w:autoSpaceDE w:val="0"/>
        <w:autoSpaceDN w:val="0"/>
        <w:spacing w:after="78" w:line="220" w:lineRule="exact"/>
      </w:pPr>
    </w:p>
    <w:p w:rsidR="001A1CEB" w:rsidRDefault="00426EF4" w:rsidP="0062230E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pPr w:leftFromText="180" w:rightFromText="180" w:vertAnchor="text" w:tblpX="-137" w:tblpY="1"/>
        <w:tblOverlap w:val="never"/>
        <w:tblW w:w="11057" w:type="dxa"/>
        <w:tblLayout w:type="fixed"/>
        <w:tblLook w:val="04A0"/>
      </w:tblPr>
      <w:tblGrid>
        <w:gridCol w:w="431"/>
        <w:gridCol w:w="4531"/>
        <w:gridCol w:w="425"/>
        <w:gridCol w:w="709"/>
        <w:gridCol w:w="709"/>
        <w:gridCol w:w="992"/>
        <w:gridCol w:w="3260"/>
      </w:tblGrid>
      <w:tr w:rsidR="001A1CEB" w:rsidTr="0062230E">
        <w:trPr>
          <w:trHeight w:hRule="exact" w:val="492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CA59F7" w:rsidTr="0062230E">
        <w:trPr>
          <w:cantSplit/>
          <w:trHeight w:hRule="exact" w:val="149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CEB" w:rsidRDefault="001A1CEB" w:rsidP="0062230E">
            <w:pPr>
              <w:spacing w:after="0" w:line="240" w:lineRule="auto"/>
            </w:pPr>
          </w:p>
        </w:tc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CEB" w:rsidRDefault="001A1CEB" w:rsidP="0062230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CEB" w:rsidRDefault="001A1CEB" w:rsidP="0062230E">
            <w:pPr>
              <w:spacing w:after="0" w:line="240" w:lineRule="auto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CEB" w:rsidRDefault="001A1CEB" w:rsidP="0062230E">
            <w:pPr>
              <w:spacing w:after="0" w:line="240" w:lineRule="auto"/>
            </w:pPr>
          </w:p>
        </w:tc>
      </w:tr>
      <w:tr w:rsidR="00CA59F7" w:rsidTr="0062230E">
        <w:trPr>
          <w:trHeight w:hRule="exact"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A59F7" w:rsidTr="0062230E">
        <w:trPr>
          <w:trHeight w:hRule="exact" w:val="5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от 1 до 20.Нумерация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CA59F7" w:rsidTr="0062230E">
        <w:trPr>
          <w:trHeight w:hRule="exact" w:val="56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Десятки. Счет десятками до 100.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CA59F7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  <w:r w:rsidR="00426EF4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 w:rsidR="00426EF4">
              <w:br/>
            </w:r>
            <w:r w:rsidR="00426EF4"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CA59F7" w:rsidRPr="00DD5A7D" w:rsidTr="0062230E">
        <w:trPr>
          <w:trHeight w:hRule="exact" w:val="55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11 до 100. Образование чисел.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текущий; пис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ь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менный; контроль;</w:t>
            </w:r>
          </w:p>
        </w:tc>
      </w:tr>
      <w:tr w:rsidR="00CA59F7" w:rsidRPr="00DD5A7D" w:rsidTr="0062230E">
        <w:trPr>
          <w:trHeight w:hRule="exact" w:val="5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от 11 до 100.</w:t>
            </w:r>
          </w:p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Поместное значение чисел.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CA59F7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CA59F7" w:rsidRPr="00DD5A7D" w:rsidTr="0062230E">
        <w:trPr>
          <w:trHeight w:hRule="exact" w:val="5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двузначные числа.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CA59F7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CA59F7" w:rsidTr="0062230E">
        <w:trPr>
          <w:trHeight w:hRule="exact" w:val="56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Миллиметр.Конструирование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коробочки для мелких предметов.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A59F7" w:rsidRPr="00DD5A7D" w:rsidTr="0062230E">
        <w:trPr>
          <w:trHeight w:hRule="exact" w:val="56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теме:«Миллиметр».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 w:rsidR="006223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CA59F7" w:rsidTr="0062230E">
        <w:trPr>
          <w:trHeight w:hRule="exact" w:val="54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№1. Тема: </w:t>
            </w:r>
            <w:r w:rsidR="00426EF4"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«Повтор</w:t>
            </w:r>
            <w:r w:rsidR="00426EF4"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="00426EF4"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 знаний по математике за 1 класс»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A59F7" w:rsidTr="0062230E">
        <w:trPr>
          <w:trHeight w:hRule="exact" w:val="56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контрольной работы. Наименьшее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трехзначное число.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Сотня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</w:tbl>
    <w:tbl>
      <w:tblPr>
        <w:tblW w:w="11057" w:type="dxa"/>
        <w:tblInd w:w="-137" w:type="dxa"/>
        <w:tblLayout w:type="fixed"/>
        <w:tblLook w:val="04A0"/>
      </w:tblPr>
      <w:tblGrid>
        <w:gridCol w:w="426"/>
        <w:gridCol w:w="4536"/>
        <w:gridCol w:w="425"/>
        <w:gridCol w:w="709"/>
        <w:gridCol w:w="709"/>
        <w:gridCol w:w="992"/>
        <w:gridCol w:w="3260"/>
      </w:tblGrid>
      <w:tr w:rsidR="001A1CEB" w:rsidRPr="00DD5A7D" w:rsidTr="006D3693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CA59F7" w:rsidRDefault="00CA59F7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Метр. Таблица мер длины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 w:rsidR="00CA59F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35+5, 35-5.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 w:rsidR="00CA59F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Замена двузначного числа суммой разря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ных слагаемых.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CA59F7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стоимости. Рубль. Копейка.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CA59F7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="00426EF4"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8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разделу«Числа от 1 до 100.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Нумерация»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1A1CEB" w:rsidP="004A36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9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D5A7D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материала по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разделу«Числа от 1 до 100.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Нумерация»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3B5D45" w:rsidTr="006D3693">
        <w:trPr>
          <w:trHeight w:hRule="exact"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2.Тема: «Сложение и вычитание вида 35+5, 35-5.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дач»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1A1CEB" w:rsidP="004A36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1A1CEB" w:rsidRPr="00DD5A7D" w:rsidTr="006D3693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работы.Числа от 1 до 100.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 w:rsid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умерация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1A1CEB" w:rsidP="004A36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Задачи, обратные данной.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Сумма и разность отрезков.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6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неизвестного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уменьшаемого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неизвестного вычитаемого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RPr="00DD5A7D" w:rsidTr="006D3693">
        <w:trPr>
          <w:trHeight w:hRule="exact" w:val="8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материала по теме:«Задачи на нахождение неизвестного вычитаемого»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времени. Час. Минута.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Длина ломаной.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материала по теме: «Час. 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Минута».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материала по теме: «Час. 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Минута».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Порядок выполнения действий. Скобки.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 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числовых выражений 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6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 многоугольников.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материала по разделу:«Числа от 1 до 100. 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Tr="006D3693">
        <w:trPr>
          <w:trHeight w:hRule="exact" w:val="8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материала по разделу:«Числа от 1 до 100. 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6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   № 3 Тема: «Единицы длины и времени.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RPr="00DD5A7D" w:rsidTr="006D3693">
        <w:trPr>
          <w:trHeight w:hRule="exact" w:val="6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контрольной работы.«Единицы длины и времени. 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к изучению устных приемов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36+2, 36+20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36-2, 36-20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26+4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Самооценка с использован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ем«Оценочного листа»;</w:t>
            </w:r>
          </w:p>
        </w:tc>
      </w:tr>
      <w:tr w:rsidR="001A1CEB" w:rsidRPr="00DD5A7D" w:rsidTr="006D3693">
        <w:trPr>
          <w:trHeight w:hRule="exact" w:val="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30-7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60-24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Tr="006D3693">
        <w:trPr>
          <w:trHeight w:hRule="exact" w:val="5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RPr="00DD5A7D" w:rsidTr="006D3693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FC55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изученно-го материала по теме: 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DD5A7D" w:rsidTr="006D3693">
        <w:trPr>
          <w:trHeight w:hRule="exact"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Tr="006D3693">
        <w:trPr>
          <w:trHeight w:hRule="exact"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26+7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FC55AF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35-7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RPr="00DD5A7D" w:rsidTr="006D3693">
        <w:trPr>
          <w:trHeight w:hRule="exact" w:val="560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теме:«Приемы вычислений».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Самооценка с использован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ем«Оценочного листа»;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теме:«Приемы вычислений».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теме:«Приемы вычислений».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5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4 Тема: «Сложение и вычитание двухзначных чисел»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Tr="006D3693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Буквенные выражения.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8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теме:«Буквенные выраж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A1CEB" w:rsidTr="006D3693">
        <w:trPr>
          <w:trHeight w:hRule="exact" w:val="8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теме:«Буквенные выраж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RPr="00DD5A7D" w:rsidTr="006D3693">
        <w:trPr>
          <w:trHeight w:hRule="exact" w:val="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теме:«Буквенные выраж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Самооценка с использован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ем«Оценочного листа»;</w:t>
            </w:r>
          </w:p>
        </w:tc>
      </w:tr>
      <w:tr w:rsidR="001A1CEB" w:rsidTr="006D3693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Уравнение. Решение уравнений методом подбора.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Уравнение. Решение уравнений методом подбора.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RPr="00DD5A7D" w:rsidTr="006D3693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Самооценка с использован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ем«Оценочного листа»;</w:t>
            </w:r>
          </w:p>
        </w:tc>
      </w:tr>
      <w:tr w:rsidR="001A1CEB" w:rsidTr="006D3693">
        <w:trPr>
          <w:trHeight w:hRule="exact" w:val="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5 по теме «Слож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 и вычитание».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Tr="006D369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«Сложение и вычитание».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разделу:«Сложение и выч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 45+23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вида 57-26.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теме:«Сложение и вычит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Угол. Виды углов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D3693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 по теме: «Угол. </w:t>
            </w:r>
            <w:r w:rsidRPr="006D36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углов».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 37+48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 37+53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93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теме:«Прямоугольник».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 87+13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теме:«Решение задач»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32+8, 40-8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50-24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6D3693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теме:«Решение задач»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8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теме«Сложение и вычитание от 1 до 100».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6D3693">
        <w:trPr>
          <w:trHeight w:hRule="exact" w:val="8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теме«Сложение и вычитание от 1 до 100».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D3693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6 Тема: «Вычисл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ния изученных видов. </w:t>
            </w:r>
            <w:r w:rsidRPr="006D36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Периметр фигуры.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Tr="006D3693">
        <w:trPr>
          <w:trHeight w:hRule="exact" w:val="5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Периметр ф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гуры.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6D3693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52-24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6D3693">
        <w:trPr>
          <w:trHeight w:hRule="exact" w:val="568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теме«Вычитание»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6D3693">
        <w:trPr>
          <w:trHeight w:hRule="exact" w:val="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теме«Сложение и вычитание чисел от 1 до 100»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противоположных сторон прямоугольника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 по теме:«Свойства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противоположных сторон прямоугольника»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Квадрат. Закрепление.Наши проекты. Ор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гами.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11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разделу:</w:t>
            </w:r>
            <w:r w:rsidR="006D3693">
              <w:rPr>
                <w:lang w:val="ru-RU"/>
              </w:rPr>
              <w:t xml:space="preserve"> «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тание чисел от 1 до 100)»(письменные в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числения)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1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6D3693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разделу:</w:t>
            </w:r>
            <w:r>
              <w:rPr>
                <w:lang w:val="ru-RU"/>
              </w:rPr>
              <w:t xml:space="preserve"> «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тание чисел от 1 до 100)»(письменные в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числения)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1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6D3693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разделу:</w:t>
            </w:r>
            <w:r>
              <w:rPr>
                <w:lang w:val="ru-RU"/>
              </w:rPr>
              <w:t xml:space="preserve"> «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тание чисел от 1 до 100)»(письменные в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числения)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Конкретный смысл действия умножения.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</w:t>
            </w:r>
            <w:r w:rsidR="006D36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риала по теме6 «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Конкретный смысл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умножения».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Вычисление результата умножения с п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мощью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4A36A0">
        <w:trPr>
          <w:trHeight w:hRule="exact" w:val="5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умножение.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 прямоугольника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нуля и единицы.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71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Название компонентов и результата умн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жения.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101. Систематизация и обобщение изученного материала по теме:«Решение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4A36A0">
        <w:trPr>
          <w:trHeight w:hRule="exact" w:val="5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Переместительное свойство умножения.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Систематизация и обобщение изученного материала по теме:«Переместительное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свойство умножения»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Конкретный смысл действия деления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(решение задач на деление по содержанию)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105. Конкретный смысл действия деления. Закрепление.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8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3693" w:rsidRDefault="00426EF4" w:rsidP="004A36A0">
            <w:pPr>
              <w:autoSpaceDE w:val="0"/>
              <w:autoSpaceDN w:val="0"/>
              <w:spacing w:after="0" w:line="240" w:lineRule="auto"/>
              <w:ind w:hanging="578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Конкретный смысл действия деления </w:t>
            </w:r>
          </w:p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8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(решение задач на деление на равные части)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107. Систематизация и обобщение изученного материала по теме«Умножение и деление».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Название компонентов и </w:t>
            </w:r>
            <w:r w:rsidRPr="00426EF4">
              <w:rPr>
                <w:lang w:val="ru-RU"/>
              </w:rPr>
              <w:tab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результата д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теме:«Решение задач на ра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ные части»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№7. Тема: «Задачи на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Tr="004A36A0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111. Анализ контрольной работы.«Задачи на умножение»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Связь между компонентами и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результатом умножения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Прием деления, основанный на связи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 компонентами и результатом умн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Приемы умножения и </w:t>
            </w:r>
            <w:r w:rsidRPr="00426EF4">
              <w:rPr>
                <w:lang w:val="ru-RU"/>
              </w:rPr>
              <w:tab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деления на 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Задачи с величинами«цена», «количес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во»,«стоимость»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116. Задачи на нахождение неизвестного третьего слагаемого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 8 Тема: «Задачи на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и деление»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Tr="004A36A0">
        <w:trPr>
          <w:trHeight w:hRule="exact" w:val="5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118.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Анализ контрольной работы. «Задачи на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и деление»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Умножение числа 2 и на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Умножение числа 2 и на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0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Приемы умножения числа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123. Систематизация и обобщение изученного материала по теме:«Деление на 2».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124. Систематизация и обобщение изученного материала по теме:«Решение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125. Систематизация и обобщение изученного материала по теме:«Решение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271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3 и на 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4A36A0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3 и на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Деление на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130. Систематизация и обобщение изученного материала по теме«Деление».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131. Систематизация и обобщение изученного материала по разделу:«Табличное умнож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 и деление»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132. Систематизация и обобщение изученного материала по разделу:«Табличное умнож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 и деление»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2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№ 9.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RPr="004A36A0" w:rsidTr="004A36A0">
        <w:trPr>
          <w:trHeight w:hRule="exact"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134. Анализ ошибок, допущенных в контрольной работе.Систематизация и обобщение из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ченного материала во 2 классе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1A1CEB" w:rsidP="004A36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135. Систематизация и обобщение изученного материала во 2 классе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1A1CEB" w:rsidP="004A36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RPr="00DD5A7D" w:rsidTr="004A36A0">
        <w:trPr>
          <w:trHeight w:hRule="exact" w:val="8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136. Систематизация и обобщение изученного материала во 2 классе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A1CEB" w:rsidTr="004A36A0">
        <w:trPr>
          <w:trHeight w:hRule="exact" w:val="80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b/>
                <w:lang w:val="ru-RU"/>
              </w:rPr>
            </w:pP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</w:t>
            </w: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b/>
              </w:rPr>
            </w:pP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b/>
              </w:rPr>
            </w:pP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b/>
              </w:rPr>
            </w:pP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</w:rPr>
              <w:t>10</w:t>
            </w:r>
          </w:p>
        </w:tc>
      </w:tr>
    </w:tbl>
    <w:p w:rsidR="001A1CEB" w:rsidRDefault="001A1CEB" w:rsidP="004A36A0">
      <w:pPr>
        <w:autoSpaceDE w:val="0"/>
        <w:autoSpaceDN w:val="0"/>
        <w:spacing w:after="0" w:line="240" w:lineRule="auto"/>
      </w:pPr>
    </w:p>
    <w:p w:rsidR="001A1CEB" w:rsidRDefault="001A1CEB" w:rsidP="00CA59F7">
      <w:pPr>
        <w:spacing w:line="240" w:lineRule="auto"/>
        <w:sectPr w:rsidR="001A1CE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A1CEB" w:rsidRDefault="001A1CEB">
      <w:pPr>
        <w:autoSpaceDE w:val="0"/>
        <w:autoSpaceDN w:val="0"/>
        <w:spacing w:after="78" w:line="220" w:lineRule="exact"/>
      </w:pPr>
    </w:p>
    <w:p w:rsidR="001A1CEB" w:rsidRPr="000A5273" w:rsidRDefault="00426EF4">
      <w:pPr>
        <w:autoSpaceDE w:val="0"/>
        <w:autoSpaceDN w:val="0"/>
        <w:spacing w:after="0" w:line="230" w:lineRule="auto"/>
        <w:rPr>
          <w:lang w:val="ru-RU"/>
        </w:rPr>
      </w:pPr>
      <w:r w:rsidRPr="000A52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1A1CEB" w:rsidRPr="000A5273" w:rsidRDefault="00426EF4">
      <w:pPr>
        <w:autoSpaceDE w:val="0"/>
        <w:autoSpaceDN w:val="0"/>
        <w:spacing w:before="346" w:after="0" w:line="230" w:lineRule="auto"/>
        <w:rPr>
          <w:lang w:val="ru-RU"/>
        </w:rPr>
      </w:pPr>
      <w:r w:rsidRPr="000A5273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A1CEB" w:rsidRPr="00426EF4" w:rsidRDefault="00426EF4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2 класс /Моро М.И., Бантова М.А., Бельтюкова Г.В. и другие, Акционерное общество «Издательство «Просвещение»;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A1CEB" w:rsidRPr="00426EF4" w:rsidRDefault="00426EF4">
      <w:pPr>
        <w:autoSpaceDE w:val="0"/>
        <w:autoSpaceDN w:val="0"/>
        <w:spacing w:before="262" w:after="0" w:line="230" w:lineRule="auto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A1CEB" w:rsidRPr="00426EF4" w:rsidRDefault="00426EF4">
      <w:pPr>
        <w:autoSpaceDE w:val="0"/>
        <w:autoSpaceDN w:val="0"/>
        <w:spacing w:before="166" w:after="0" w:line="271" w:lineRule="auto"/>
        <w:ind w:right="1440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Дмитриева О. И. и др. Поурочные разработки по математике: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2 класс. - М.: ВАКО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Ситникова Т.Н. Математика Контрольно-измерительные материалы: 2 класс - М: ВАКО</w:t>
      </w:r>
    </w:p>
    <w:p w:rsidR="001A1CEB" w:rsidRPr="00426EF4" w:rsidRDefault="00426EF4">
      <w:pPr>
        <w:autoSpaceDE w:val="0"/>
        <w:autoSpaceDN w:val="0"/>
        <w:spacing w:before="264" w:after="0" w:line="230" w:lineRule="auto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A5273" w:rsidRDefault="00426EF4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 «Математика», 2 класс (Диск С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), авторы С.И Волкова, С.П.Максимова </w:t>
      </w:r>
      <w:r w:rsidRPr="00426EF4">
        <w:rPr>
          <w:lang w:val="ru-RU"/>
        </w:rPr>
        <w:br/>
      </w:r>
    </w:p>
    <w:p w:rsidR="000A5273" w:rsidRDefault="00A348E0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39" w:history="1"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https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www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uchportal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ru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load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/47- 2-2</w:t>
        </w:r>
      </w:hyperlink>
    </w:p>
    <w:p w:rsidR="000A5273" w:rsidRDefault="00A348E0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40" w:history="1"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http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school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-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collection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edu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ru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</w:hyperlink>
    </w:p>
    <w:p w:rsidR="000A5273" w:rsidRDefault="00A348E0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41" w:history="1"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https</w:t>
        </w:r>
        <w:r w:rsidR="000A5273" w:rsidRPr="0045140C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uchi</w:t>
        </w:r>
        <w:r w:rsidR="000A5273" w:rsidRPr="0045140C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ru</w:t>
        </w:r>
        <w:r w:rsidR="000A5273" w:rsidRPr="0045140C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</w:hyperlink>
    </w:p>
    <w:p w:rsidR="000A5273" w:rsidRDefault="00A348E0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hyperlink r:id="rId42" w:history="1">
        <w:r w:rsidR="000A5273" w:rsidRPr="00A76AF3">
          <w:rPr>
            <w:rStyle w:val="aff8"/>
          </w:rPr>
          <w:t>https</w:t>
        </w:r>
        <w:r w:rsidR="000A5273" w:rsidRPr="000A5273">
          <w:rPr>
            <w:rStyle w:val="aff8"/>
            <w:lang w:val="ru-RU"/>
          </w:rPr>
          <w:t>://</w:t>
        </w:r>
        <w:r w:rsidR="000A5273" w:rsidRPr="00A76AF3">
          <w:rPr>
            <w:rStyle w:val="aff8"/>
          </w:rPr>
          <w:t>nachalka</w:t>
        </w:r>
        <w:r w:rsidR="000A5273" w:rsidRPr="000A5273">
          <w:rPr>
            <w:rStyle w:val="aff8"/>
            <w:lang w:val="ru-RU"/>
          </w:rPr>
          <w:t>.</w:t>
        </w:r>
        <w:r w:rsidR="000A5273" w:rsidRPr="00A76AF3">
          <w:rPr>
            <w:rStyle w:val="aff8"/>
          </w:rPr>
          <w:t>online</w:t>
        </w:r>
        <w:r w:rsidR="000A5273" w:rsidRPr="000A5273">
          <w:rPr>
            <w:rStyle w:val="aff8"/>
            <w:lang w:val="ru-RU"/>
          </w:rPr>
          <w:t>/</w:t>
        </w:r>
      </w:hyperlink>
    </w:p>
    <w:p w:rsidR="000A5273" w:rsidRDefault="00A348E0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hyperlink r:id="rId43" w:history="1">
        <w:r w:rsidR="000A5273" w:rsidRPr="00A76AF3">
          <w:rPr>
            <w:rStyle w:val="aff8"/>
          </w:rPr>
          <w:t>https</w:t>
        </w:r>
        <w:r w:rsidR="000A5273" w:rsidRPr="00A76AF3">
          <w:rPr>
            <w:rStyle w:val="aff8"/>
            <w:lang w:val="ru-RU"/>
          </w:rPr>
          <w:t>://</w:t>
        </w:r>
        <w:r w:rsidR="000A5273" w:rsidRPr="00A76AF3">
          <w:rPr>
            <w:rStyle w:val="aff8"/>
          </w:rPr>
          <w:t>infourok</w:t>
        </w:r>
        <w:r w:rsidR="000A5273" w:rsidRPr="00A76AF3">
          <w:rPr>
            <w:rStyle w:val="aff8"/>
            <w:lang w:val="ru-RU"/>
          </w:rPr>
          <w:t>.</w:t>
        </w:r>
        <w:r w:rsidR="000A5273" w:rsidRPr="00A76AF3">
          <w:rPr>
            <w:rStyle w:val="aff8"/>
          </w:rPr>
          <w:t>ru</w:t>
        </w:r>
        <w:r w:rsidR="000A5273" w:rsidRPr="00A76AF3">
          <w:rPr>
            <w:rStyle w:val="aff8"/>
            <w:lang w:val="ru-RU"/>
          </w:rPr>
          <w:t>/</w:t>
        </w:r>
      </w:hyperlink>
    </w:p>
    <w:p w:rsidR="004A36A0" w:rsidRPr="000A5273" w:rsidRDefault="00426EF4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0A5273">
        <w:rPr>
          <w:lang w:val="ru-RU"/>
        </w:rPr>
        <w:br/>
      </w:r>
    </w:p>
    <w:p w:rsidR="00FC78B0" w:rsidRDefault="00426EF4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FC78B0" w:rsidRDefault="00FC78B0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FC78B0">
        <w:rPr>
          <w:lang w:val="ru-RU"/>
        </w:rPr>
        <w:t xml:space="preserve">Таблицы по математике, в соответствии с тематикой. </w:t>
      </w:r>
    </w:p>
    <w:p w:rsidR="00FC78B0" w:rsidRDefault="00FC78B0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FC78B0">
        <w:rPr>
          <w:lang w:val="ru-RU"/>
        </w:rPr>
        <w:t>Мультимедийный компьютер. О</w:t>
      </w:r>
    </w:p>
    <w:p w:rsidR="00FC78B0" w:rsidRDefault="00FC78B0">
      <w:pPr>
        <w:autoSpaceDE w:val="0"/>
        <w:autoSpaceDN w:val="0"/>
        <w:spacing w:after="0" w:line="408" w:lineRule="auto"/>
        <w:ind w:right="432"/>
        <w:rPr>
          <w:lang w:val="ru-RU"/>
        </w:rPr>
      </w:pPr>
    </w:p>
    <w:p w:rsidR="001A1CEB" w:rsidRPr="00426EF4" w:rsidRDefault="00426EF4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FC78B0" w:rsidRDefault="00FC78B0">
      <w:pPr>
        <w:rPr>
          <w:lang w:val="ru-RU"/>
        </w:rPr>
      </w:pPr>
      <w:r w:rsidRPr="00FC78B0">
        <w:rPr>
          <w:lang w:val="ru-RU"/>
        </w:rPr>
        <w:t xml:space="preserve">Классная (магнитная) доска. </w:t>
      </w:r>
    </w:p>
    <w:p w:rsidR="00FC78B0" w:rsidRDefault="00FC78B0">
      <w:pPr>
        <w:rPr>
          <w:lang w:val="ru-RU"/>
        </w:rPr>
      </w:pPr>
      <w:r w:rsidRPr="00FC78B0">
        <w:rPr>
          <w:lang w:val="ru-RU"/>
        </w:rPr>
        <w:t xml:space="preserve">Персональный компьютер </w:t>
      </w:r>
    </w:p>
    <w:p w:rsidR="00FC78B0" w:rsidRDefault="00FC78B0">
      <w:pPr>
        <w:rPr>
          <w:lang w:val="ru-RU"/>
        </w:rPr>
      </w:pPr>
      <w:r w:rsidRPr="00FC78B0">
        <w:rPr>
          <w:lang w:val="ru-RU"/>
        </w:rPr>
        <w:t xml:space="preserve">Демонстрационная линейка. </w:t>
      </w:r>
    </w:p>
    <w:p w:rsidR="00FC78B0" w:rsidRDefault="00FC78B0">
      <w:pPr>
        <w:rPr>
          <w:lang w:val="ru-RU"/>
        </w:rPr>
      </w:pPr>
      <w:r w:rsidRPr="00FC78B0">
        <w:rPr>
          <w:lang w:val="ru-RU"/>
        </w:rPr>
        <w:t>Демонстрационный чертёжный треугольник.</w:t>
      </w:r>
    </w:p>
    <w:p w:rsidR="00426EF4" w:rsidRPr="00426EF4" w:rsidRDefault="00FC78B0" w:rsidP="00FC78B0">
      <w:pPr>
        <w:rPr>
          <w:lang w:val="ru-RU"/>
        </w:rPr>
      </w:pPr>
      <w:r w:rsidRPr="00FC78B0">
        <w:rPr>
          <w:lang w:val="ru-RU"/>
        </w:rPr>
        <w:t xml:space="preserve"> Демонстрационный циркуль</w:t>
      </w:r>
    </w:p>
    <w:sectPr w:rsidR="00426EF4" w:rsidRPr="00426EF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F9F" w:rsidRDefault="004D0F9F" w:rsidP="00426EF4">
      <w:pPr>
        <w:spacing w:after="0" w:line="240" w:lineRule="auto"/>
      </w:pPr>
      <w:r>
        <w:separator/>
      </w:r>
    </w:p>
  </w:endnote>
  <w:endnote w:type="continuationSeparator" w:id="1">
    <w:p w:rsidR="004D0F9F" w:rsidRDefault="004D0F9F" w:rsidP="0042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F9F" w:rsidRDefault="004D0F9F" w:rsidP="00426EF4">
      <w:pPr>
        <w:spacing w:after="0" w:line="240" w:lineRule="auto"/>
      </w:pPr>
      <w:r>
        <w:separator/>
      </w:r>
    </w:p>
  </w:footnote>
  <w:footnote w:type="continuationSeparator" w:id="1">
    <w:p w:rsidR="004D0F9F" w:rsidRDefault="004D0F9F" w:rsidP="0042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1653"/>
    <w:rsid w:val="00034616"/>
    <w:rsid w:val="0006063C"/>
    <w:rsid w:val="000A5273"/>
    <w:rsid w:val="0015074B"/>
    <w:rsid w:val="001A1CEB"/>
    <w:rsid w:val="0029639D"/>
    <w:rsid w:val="002B4051"/>
    <w:rsid w:val="00326F90"/>
    <w:rsid w:val="003B5D45"/>
    <w:rsid w:val="003F70D7"/>
    <w:rsid w:val="00426EF4"/>
    <w:rsid w:val="0045140C"/>
    <w:rsid w:val="004A36A0"/>
    <w:rsid w:val="004C79D0"/>
    <w:rsid w:val="004D0F9F"/>
    <w:rsid w:val="005B5AD5"/>
    <w:rsid w:val="0062230E"/>
    <w:rsid w:val="006D3693"/>
    <w:rsid w:val="007939DC"/>
    <w:rsid w:val="007A33EC"/>
    <w:rsid w:val="00902FF8"/>
    <w:rsid w:val="00A348E0"/>
    <w:rsid w:val="00AA1D8D"/>
    <w:rsid w:val="00B47730"/>
    <w:rsid w:val="00BC0D66"/>
    <w:rsid w:val="00C8417E"/>
    <w:rsid w:val="00CA59F7"/>
    <w:rsid w:val="00CB0664"/>
    <w:rsid w:val="00DD5A7D"/>
    <w:rsid w:val="00DF0146"/>
    <w:rsid w:val="00ED7FA6"/>
    <w:rsid w:val="00F23A51"/>
    <w:rsid w:val="00FC55AF"/>
    <w:rsid w:val="00FC693F"/>
    <w:rsid w:val="00FC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FC55AF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0A5273"/>
    <w:rPr>
      <w:color w:val="800080" w:themeColor="followedHyperlink"/>
      <w:u w:val="single"/>
    </w:rPr>
  </w:style>
  <w:style w:type="paragraph" w:styleId="affa">
    <w:name w:val="Balloon Text"/>
    <w:basedOn w:val="a1"/>
    <w:link w:val="affb"/>
    <w:uiPriority w:val="99"/>
    <w:semiHidden/>
    <w:unhideWhenUsed/>
    <w:rsid w:val="0003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03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FC55AF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0A5273"/>
    <w:rPr>
      <w:color w:val="800080" w:themeColor="followedHyperlink"/>
      <w:u w:val="single"/>
    </w:rPr>
  </w:style>
  <w:style w:type="paragraph" w:styleId="affa">
    <w:name w:val="Balloon Text"/>
    <w:basedOn w:val="a1"/>
    <w:link w:val="affb"/>
    <w:uiPriority w:val="99"/>
    <w:semiHidden/>
    <w:unhideWhenUsed/>
    <w:rsid w:val="0003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031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collection.edu.ru" TargetMode="External"/><Relationship Id="rId18" Type="http://schemas.openxmlformats.org/officeDocument/2006/relationships/hyperlink" Target="http://schoolcollection.edu.ru" TargetMode="External"/><Relationship Id="rId26" Type="http://schemas.openxmlformats.org/officeDocument/2006/relationships/hyperlink" Target="http://schoolcollection.edu.ru" TargetMode="External"/><Relationship Id="rId39" Type="http://schemas.openxmlformats.org/officeDocument/2006/relationships/hyperlink" Target="https://www.uchportal.ru/load/47-%202-2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collection.edu.ru" TargetMode="External"/><Relationship Id="rId34" Type="http://schemas.openxmlformats.org/officeDocument/2006/relationships/hyperlink" Target="http://schoolcollection.edu.ru" TargetMode="External"/><Relationship Id="rId42" Type="http://schemas.openxmlformats.org/officeDocument/2006/relationships/hyperlink" Target="https://nachalka.onlin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collection.edu.ru" TargetMode="External"/><Relationship Id="rId17" Type="http://schemas.openxmlformats.org/officeDocument/2006/relationships/hyperlink" Target="http://schoolcollection.edu.ru" TargetMode="External"/><Relationship Id="rId25" Type="http://schemas.openxmlformats.org/officeDocument/2006/relationships/hyperlink" Target="http://schoolcollection.edu.ru" TargetMode="External"/><Relationship Id="rId33" Type="http://schemas.openxmlformats.org/officeDocument/2006/relationships/hyperlink" Target="http://schoolcollection.edu.ru" TargetMode="External"/><Relationship Id="rId38" Type="http://schemas.openxmlformats.org/officeDocument/2006/relationships/hyperlink" Target="http://schoolcollection.edu.ru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schoolcollection.edu.ru" TargetMode="External"/><Relationship Id="rId20" Type="http://schemas.openxmlformats.org/officeDocument/2006/relationships/hyperlink" Target="http://schoolcollection.edu.ru" TargetMode="External"/><Relationship Id="rId29" Type="http://schemas.openxmlformats.org/officeDocument/2006/relationships/hyperlink" Target="http://schoolcollection.edu.ru" TargetMode="External"/><Relationship Id="rId41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collection.edu.ru" TargetMode="External"/><Relationship Id="rId24" Type="http://schemas.openxmlformats.org/officeDocument/2006/relationships/hyperlink" Target="http://schoolcollection.edu.ru" TargetMode="External"/><Relationship Id="rId32" Type="http://schemas.openxmlformats.org/officeDocument/2006/relationships/hyperlink" Target="http://schoolcollection.edu.ru" TargetMode="External"/><Relationship Id="rId37" Type="http://schemas.openxmlformats.org/officeDocument/2006/relationships/hyperlink" Target="http://schoolcollection.edu.ru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collection.edu.ru" TargetMode="External"/><Relationship Id="rId23" Type="http://schemas.openxmlformats.org/officeDocument/2006/relationships/hyperlink" Target="http://schoolcollection.edu.ru" TargetMode="External"/><Relationship Id="rId28" Type="http://schemas.openxmlformats.org/officeDocument/2006/relationships/hyperlink" Target="http://schoolcollection.edu.ru" TargetMode="External"/><Relationship Id="rId36" Type="http://schemas.openxmlformats.org/officeDocument/2006/relationships/hyperlink" Target="http://schoolcollection.edu.ru" TargetMode="External"/><Relationship Id="rId10" Type="http://schemas.openxmlformats.org/officeDocument/2006/relationships/hyperlink" Target="http://schoolcollection.edu.ru" TargetMode="External"/><Relationship Id="rId19" Type="http://schemas.openxmlformats.org/officeDocument/2006/relationships/hyperlink" Target="http://schoolcollection.edu.ru" TargetMode="External"/><Relationship Id="rId31" Type="http://schemas.openxmlformats.org/officeDocument/2006/relationships/hyperlink" Target="http://schoolcollection.edu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" TargetMode="External"/><Relationship Id="rId14" Type="http://schemas.openxmlformats.org/officeDocument/2006/relationships/hyperlink" Target="http://schoolcollection.edu.ru" TargetMode="External"/><Relationship Id="rId22" Type="http://schemas.openxmlformats.org/officeDocument/2006/relationships/hyperlink" Target="http://schoolcollection.edu.ru" TargetMode="External"/><Relationship Id="rId27" Type="http://schemas.openxmlformats.org/officeDocument/2006/relationships/hyperlink" Target="http://schoolcollection.edu.ru" TargetMode="External"/><Relationship Id="rId30" Type="http://schemas.openxmlformats.org/officeDocument/2006/relationships/hyperlink" Target="http://schoolcollection.edu.ru" TargetMode="External"/><Relationship Id="rId35" Type="http://schemas.openxmlformats.org/officeDocument/2006/relationships/hyperlink" Target="http://schoolcollection.edu.ru" TargetMode="External"/><Relationship Id="rId43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F0A301-21C1-412A-9F6D-DEF3541E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8153</Words>
  <Characters>46473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54517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Саша</cp:lastModifiedBy>
  <cp:revision>10</cp:revision>
  <dcterms:created xsi:type="dcterms:W3CDTF">2013-12-23T23:15:00Z</dcterms:created>
  <dcterms:modified xsi:type="dcterms:W3CDTF">2023-01-24T08:15:00Z</dcterms:modified>
  <cp:category/>
</cp:coreProperties>
</file>